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12" w:rsidRDefault="00934D12" w:rsidP="008C5663">
      <w:pPr>
        <w:spacing w:after="75" w:line="240" w:lineRule="auto"/>
        <w:ind w:left="1416"/>
        <w:outlineLvl w:val="1"/>
        <w:rPr>
          <w:rFonts w:ascii="Lato Black" w:eastAsia="Times New Roman" w:hAnsi="Lato Black" w:cs="Times New Roman"/>
          <w:caps/>
          <w:sz w:val="31"/>
          <w:szCs w:val="31"/>
          <w:lang w:eastAsia="pl-PL"/>
        </w:rPr>
      </w:pPr>
      <w:r>
        <w:rPr>
          <w:rFonts w:ascii="Lato Black" w:eastAsia="Times New Roman" w:hAnsi="Lato Black" w:cs="Times New Roman"/>
          <w:caps/>
          <w:color w:val="009FDC"/>
          <w:sz w:val="31"/>
          <w:szCs w:val="31"/>
          <w:lang w:eastAsia="pl-PL"/>
        </w:rPr>
        <w:br/>
      </w:r>
      <w:r w:rsidRPr="008C5663">
        <w:rPr>
          <w:rFonts w:ascii="Lato Black" w:eastAsia="Times New Roman" w:hAnsi="Lato Black" w:cs="Times New Roman"/>
          <w:caps/>
          <w:sz w:val="31"/>
          <w:szCs w:val="31"/>
          <w:lang w:eastAsia="pl-PL"/>
        </w:rPr>
        <w:t>REGULAMIN</w:t>
      </w:r>
      <w:r w:rsidRPr="00934D12">
        <w:rPr>
          <w:rFonts w:ascii="Lato Black" w:eastAsia="Times New Roman" w:hAnsi="Lato Black" w:cs="Times New Roman"/>
          <w:caps/>
          <w:sz w:val="31"/>
          <w:szCs w:val="31"/>
          <w:lang w:eastAsia="pl-PL"/>
        </w:rPr>
        <w:t xml:space="preserve"> SAMORZĄDU UCZNIOWSKIEGO</w:t>
      </w:r>
    </w:p>
    <w:p w:rsidR="008C5663" w:rsidRDefault="008C5663" w:rsidP="008C5663">
      <w:pPr>
        <w:spacing w:after="75" w:line="240" w:lineRule="auto"/>
        <w:ind w:left="708"/>
        <w:outlineLvl w:val="1"/>
        <w:rPr>
          <w:rFonts w:ascii="Lato Black" w:eastAsia="Times New Roman" w:hAnsi="Lato Black" w:cs="Times New Roman"/>
          <w:caps/>
          <w:sz w:val="31"/>
          <w:szCs w:val="31"/>
          <w:lang w:eastAsia="pl-PL"/>
        </w:rPr>
      </w:pPr>
      <w:r>
        <w:rPr>
          <w:rFonts w:ascii="Lato Black" w:eastAsia="Times New Roman" w:hAnsi="Lato Black" w:cs="Times New Roman"/>
          <w:caps/>
          <w:sz w:val="31"/>
          <w:szCs w:val="31"/>
          <w:lang w:eastAsia="pl-PL"/>
        </w:rPr>
        <w:t>technikm zawodowego nr 4 w zespole szkół nr 8</w:t>
      </w:r>
    </w:p>
    <w:p w:rsidR="008C5663" w:rsidRDefault="008C5663" w:rsidP="008C5663">
      <w:pPr>
        <w:spacing w:after="75" w:line="240" w:lineRule="auto"/>
        <w:ind w:left="2124" w:firstLine="708"/>
        <w:outlineLvl w:val="1"/>
        <w:rPr>
          <w:rFonts w:ascii="Lato Black" w:eastAsia="Times New Roman" w:hAnsi="Lato Black" w:cs="Times New Roman"/>
          <w:caps/>
          <w:sz w:val="31"/>
          <w:szCs w:val="31"/>
          <w:lang w:eastAsia="pl-PL"/>
        </w:rPr>
      </w:pPr>
      <w:r>
        <w:rPr>
          <w:rFonts w:ascii="Lato Black" w:eastAsia="Times New Roman" w:hAnsi="Lato Black" w:cs="Times New Roman"/>
          <w:caps/>
          <w:sz w:val="31"/>
          <w:szCs w:val="31"/>
          <w:lang w:eastAsia="pl-PL"/>
        </w:rPr>
        <w:t>w szczecinie.</w:t>
      </w:r>
    </w:p>
    <w:p w:rsidR="008C5663" w:rsidRPr="00934D12" w:rsidRDefault="008C5663" w:rsidP="008C5663">
      <w:pPr>
        <w:spacing w:after="75" w:line="240" w:lineRule="auto"/>
        <w:ind w:left="2124" w:firstLine="708"/>
        <w:outlineLvl w:val="1"/>
        <w:rPr>
          <w:rFonts w:ascii="Lato Black" w:eastAsia="Times New Roman" w:hAnsi="Lato Black" w:cs="Times New Roman"/>
          <w:caps/>
          <w:color w:val="009FDC"/>
          <w:sz w:val="31"/>
          <w:szCs w:val="31"/>
          <w:lang w:eastAsia="pl-PL"/>
        </w:rPr>
      </w:pPr>
      <w:bookmarkStart w:id="0" w:name="_GoBack"/>
      <w:bookmarkEnd w:id="0"/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Rozdział I: POSTANOWIENIA OGÓLNE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§ 1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Samorząd uczniowski tworzą wszyscy ucznio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wie Technikum Zawodowego nr 4 w Zespole Szkół nr 8 w Szczecinie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2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Samorząd uczniowski, działający 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w TZ nr 4 w S nr 8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, zwany dalej SU, działa na podstawie Ustawy o systemie oświaty z dn. 7 IX 1991 r. (</w:t>
      </w:r>
      <w:proofErr w:type="spellStart"/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Dz.U</w:t>
      </w:r>
      <w:proofErr w:type="spellEnd"/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. z 1991 r., nr 95, poz. 425), Statu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tu TZ nr 4 w ZS nr 8 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oraz niniejszego Regulaminu.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Rozdział II: CELE DZIAŁALNOŚCI SU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§ 3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Do głównych celów działalności SU należą: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a. promowanie i rozwijanie wśród uczniów samorządności na rzecz podejmowania wspólnych decyzji w sprawach szkoły,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b. przedstawianie dyrekcji, radzie pedagogicznej oraz radzie rodziców wniosków, opinii i potrzeb uczniów we wszystkich sprawach szkoły,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c. zwiększanie aktywności uczniowskiej, rozwijanie zainteresowań uczniów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i realizowanie własnych pomysłów dla wspólnego dobra,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d. promowanie wiedzy na temat praw uczniów i czuwanie nad ich przestrzeganiem,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e. organizowanie i zachęcanie uczniów do działalności kulturalnej, oświatowej, sportowej, rozrywkowej, naukowej w szkole,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f. reprezentowanie działalności SU przed dyrekcją, radą pedagogiczną, radą rodziców i innymi organami.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 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Rozdział III: OPIEKUN SU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§ 4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Opiekę nad pracą SU sprawuje Opiekun SU.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5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Opiekuna SU wybiera ogół uczniów w szkole. Wybory Opiekuna SU są równe, tajne, bezpośrednie, powszechne. Prawo kandydowania przysługuje wszystkim nauczycielom.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6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Opiekun SU wspomaga jego działalność poprzez: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a. wsparcie SU w sprawach merytorycznych i organizacyjnych,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b. inspirowanie uczniów do działania,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c. pośredniczenie w relacjach SU z dyrekcją oraz radą pedagogiczną.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Rozdział IV: ORGANY SU - KOMPETENCJE, ZADANIA, STRUKTURA.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§ 7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Do wybieralnych organów SU należą: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1. Rada Samorządów Klasowych.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lastRenderedPageBreak/>
        <w:t>2. Zarząd Samorządu Uczniowski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ego.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3. Rzecznik Praw Ucznia.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Ich kadencja trwa 1 rok.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 Funkcje pełnione w wybieralnych organach SU nie mogą być łączone.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8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Przedstawiciele Samorządów Klasowych: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a. identyfikują potrzeby uczniów,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b. inspirują i zachęcają uczniów do działalności kulturalnej, oświatowej, sportowej, rozrywkowej, naukowej w szkole,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c. informują uczniów o działalności Zarządu SU.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Zebranie ogólne Przedstawicieli Samorządów Klasowych wszystkich klas w szkole nazywane jest Radą Samorządów Klasowych.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9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Do obowiązków Przedstawicieli Samorządów Klasowych należy: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a. uczestnictwo w pracach Rady Samorządów Klasowych i realizacja celów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b. stosowanie się w swojej działalności do wytycznych Zarządu SU lub dyrekcji,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c. troska o wysoki poziom organizacyjny i dobrą atmosferę podczas pracy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d. włączanie uczniów w ogólnoszkolne działania Zarządu SU.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10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Do kompetencji Rady Samorządów Klasowych należy: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a. współpraca z Zarządem SU i Opiekunem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b. opiniowanie planu działań i konkretnych inicjatyw Zarządu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c. zgłaszanie propozycji działań dla Zarządu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d. kontrolowanie zgodności działań Zarządu SU z niniejszym Regulaminem oraz Statutem Szkoły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e. rozpatrywanie i opiniowanie semestralnych i rocznych sprawozdań Przewodniczącego SU z działalności SU i innych spraw wniesionych przez członków Zarządu SU pod obrady.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Obrady Rady Samorządów Klasowych zwoływane są przez Przewodniczącego Zarządu SU lub na żądanie co najmniej połowy członków Rady Samorządów Klasowych przynajmniej raz na kwartał.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11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Do kompetencji Zarządu SU należy: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a. koordynowanie, inicjowanie i organizowanie działań uczniowskich,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b. opracowanie rocznego planu działania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c. identyfikacja potrzeb uczniów i odpowiadanie na te potrzeby,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d. przedstawianie dyrekcji, radzie pedagogicznej, radzie rodziców wniosków, opinii, sugestii członków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e. sprawuje opiekę nad Kroniką szkoły, wskazując co miesiąc inną klasę, która przez okres następnych 4 tygodni sporządza wpisy do Kroniki, zdając relację ze szkolnych wydarzeń,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f. zbieranie i archiwizowanie [w teczce/segregatorze] bieżącej dokumentacji SU.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Obrady Zarządu SU zwoływane są przez Przewodniczącego Zarządu SU lub na żądanie co najmniej połowy członków Zarządu SU lub Opiekuna SU przynajmniej raz w miesiącu.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12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Do obowiązków członków Zarządu SU należy: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a. uczestnictwo w pracach Zarządu SU i realizacja celów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b. stosowanie się w swojej działalności do wytycznych dyrekcji,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c. uwzględnianie w swojej działalności potrzeb uczniów,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d. troska o wysoki poziom organizacyjny i dobrą atmosferę podczas pracy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e. włączanie uczniów w ogólnoszkolne działania Zarządu SU.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13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Zarząd SU składa się z: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1. Przewodniczącego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2. Wiceprzewodniczącego SU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,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3. Skarbnika,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 xml:space="preserve">4. 4 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stałych członków Zarządu, stanowiących kierownictwo wybranych przez siebie sekcji.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14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lastRenderedPageBreak/>
        <w:t>Przewodniczący SU: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a. kieruje pracą Zarządu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b. reprezentuje SU wobec dyrekcji szkoły, rady pedagogicznej, rady rodziców oraz innych organizacji,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c. przedstawia uczniom, dyrekcji, radzie pedagogicznej, radzie rodziców plan pracy Zarządu SU oraz sprawozdanie końcowe z działalności SU,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d. zwołuje i przewodniczy zebraniom Zarządu SU oraz Rady Samorządów Klasowych,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e. podczas każdego z zebrań Zarządu SU oraz Rady Samorządów Klasowych wskazuje inna osobę sporządzającą notatkę z obrad, która zostaje dodana do archiwum dokumentacji SU.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15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Skarbnik Zarządu: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a. corocznie przestawia sprawozdanie finansowe dyrekcji, Zarządowi SU oraz Radzie Samorządów Klasowych.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16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Podział obowiązków i zadań w poszczególnych obszarach (sekcjach) działań stałych członków Zarządu SU zostaje ustalony na pierwszym posiedzeniu Zarządu.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17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1. Wybieralne organy SU podejmują decyzje większością głosów w obecności co najmniej połowy członków.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2. Decyzje Rady Samorządów Klasowych oraz Zarządu SU mogą być uchylone przez dyrekcję szkoły gdy są sprzeczne z prawem lub statutem szkoły.</w:t>
      </w:r>
    </w:p>
    <w:p w:rsidR="00934D12" w:rsidRPr="00934D12" w:rsidRDefault="00934D12" w:rsidP="00934D12">
      <w:pPr>
        <w:spacing w:before="100" w:beforeAutospacing="1" w:after="100" w:afterAutospacing="1" w:line="240" w:lineRule="auto"/>
        <w:jc w:val="center"/>
        <w:outlineLvl w:val="1"/>
        <w:rPr>
          <w:rFonts w:ascii="Lato bold" w:eastAsia="Times New Roman" w:hAnsi="Lato bold" w:cs="Arial"/>
          <w:caps/>
          <w:color w:val="666666"/>
          <w:sz w:val="20"/>
          <w:szCs w:val="20"/>
          <w:lang w:eastAsia="pl-PL"/>
        </w:rPr>
      </w:pPr>
      <w:r w:rsidRPr="00934D12">
        <w:rPr>
          <w:rFonts w:ascii="Lato bold" w:eastAsia="Times New Roman" w:hAnsi="Lato bold" w:cs="Arial"/>
          <w:caps/>
          <w:color w:val="666666"/>
          <w:sz w:val="20"/>
          <w:szCs w:val="20"/>
          <w:lang w:eastAsia="pl-PL"/>
        </w:rPr>
        <w:t>ROZDZIAŁ IV: ORDYNACJA WYBORCZA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Organy wybieralne Samorządu Uczniowskiego stanowią: Rada Samorządu Uczniowskiego oraz Opiekun Samorządu Uczniowskiego. Wybory do organów Samorządu Uczniowskiego są równe, powszechne, bezpośrednie i większościowe, prowadzone w głosowaniu tajnym.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2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Wybory do organów Samorządu Uczniowskiego odbywają się raz w roku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 szkolnym, nie później niż do 15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 października.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3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Prawo głosowania w wyborach (czynne prawo wyborcze) posiadają wszyscy uczniowie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i uczennice szkoły.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4</w:t>
      </w:r>
    </w:p>
    <w:p w:rsidR="00934D12" w:rsidRPr="00934D12" w:rsidRDefault="00934D12" w:rsidP="00934D1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Prawo kandydowania (bierne prawo wyborcze) na: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a.    stałego członka Rady Samorządu Uczniowskiego – posiada każdy uczeń i uczennica szkoły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b.    Opiekuna Samorządu Uczniowskiego – posiada każdy członek rady pedagogicznej.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5</w:t>
      </w:r>
    </w:p>
    <w:p w:rsidR="00934D12" w:rsidRPr="00934D12" w:rsidRDefault="00934D12" w:rsidP="00934D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Za przygotowanie i przeprowadzenie wyborów odpowiada Uczniowska Komisja Wyborcza.</w:t>
      </w:r>
    </w:p>
    <w:p w:rsidR="00934D12" w:rsidRPr="00934D12" w:rsidRDefault="00934D12" w:rsidP="00934D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Uczniowska Komisja Wyborcza składa się z min. 3 uczniów lub uczennic szkoły, którzy w danym roku szkolnym nie są kandydatami do Rady Samorządu Uczniowskiego. Członkowie Uczniowskiej Komisji Wyborczej powinni pochodzić z różnych klas.</w:t>
      </w:r>
    </w:p>
    <w:p w:rsidR="00934D12" w:rsidRPr="00934D12" w:rsidRDefault="00934D12" w:rsidP="00934D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Termin wyborów oraz skład Uczniowskiej Komisji Wyborczej ogłasza – w porozumieniu z opiekunem Samorządu Uczniowskiego i przedstawicielami klas – ustępująca Rada Samorządu Uczniowskiego.</w:t>
      </w:r>
    </w:p>
    <w:p w:rsidR="00934D12" w:rsidRPr="00934D12" w:rsidRDefault="00934D12" w:rsidP="00934D1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Ogłoszenie składu Uczniowskiej Komisji Wyborczej i rozpoczęcie przez nią prac powinien nastąpić min. 3 tygodnie przed wyznaczonym terminem wyborów.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lastRenderedPageBreak/>
        <w:t> 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6</w:t>
      </w:r>
    </w:p>
    <w:p w:rsidR="00934D12" w:rsidRPr="00934D12" w:rsidRDefault="00934D12" w:rsidP="00934D1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Do zadań Uczniowskiej Komisji Wyborczej należy: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a.    ogłoszenie terminu wyborów i zasad zgłaszania kandydatur – min. 3 tygodnie przed terminem wyborów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b.    przyjęcie zgłoszeń od kandydatów,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c.    weryfikacja zgłoszeń i ogłoszenie nazwisk kandydatów,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d.    poinformowanie uczniów szkoły o zasadach głosowania i zachęcanie do udziału w wyborach,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e.    czuwanie nad przebiegiem kampanii wyborczej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f.     przygotowanie wyborów – list wyborców, kart do głosowania, lokalu wyborczego,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g.    przeprowadzenie wyborów,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h.    obliczenie głosów,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i.      sporządzenie protokołu z wyborów i ogłoszenie ich wyników,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j.     przyjęcie i rozpatrzenie ewentualnych skarg na przebieg wyborów.</w:t>
      </w:r>
    </w:p>
    <w:p w:rsidR="00934D12" w:rsidRPr="00934D12" w:rsidRDefault="00934D12" w:rsidP="00934D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Uczniowska Komisja Wyborcza działa w porozumieniu i ze wsparciem Opiekuna Samorządu Uczniowskiego.</w:t>
      </w:r>
    </w:p>
    <w:p w:rsidR="00934D12" w:rsidRPr="00934D12" w:rsidRDefault="00934D12" w:rsidP="00934D1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Członkowie Uczniowskiej Komisji Wyborczej, w dniu wyborów, zwolnieni są z zajęć lekcyjnych.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 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7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Zasady zgłaszania kandydatur na członka Rady Samorządu Uczniowskiego są następujące:</w:t>
      </w:r>
    </w:p>
    <w:p w:rsidR="00934D12" w:rsidRPr="00934D12" w:rsidRDefault="00934D12" w:rsidP="00934D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Osoba zgłaszająca swoją kandydaturę do Rady Samor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ządu Uczniowskiego składa min. 4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0 podpisów poparcia swojej kandydatury, złożonych przez uczniów lub uczennice szkoły, z min. 4 różnych klas.</w:t>
      </w:r>
    </w:p>
    <w:p w:rsidR="00934D12" w:rsidRPr="00934D12" w:rsidRDefault="00934D12" w:rsidP="00934D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Podpisy zbierane są na listach zawierających następujące informacje: imię, nazwisko, klasa, własnoręczny podpis.</w:t>
      </w:r>
    </w:p>
    <w:p w:rsidR="00934D12" w:rsidRPr="00934D12" w:rsidRDefault="00934D12" w:rsidP="00934D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Listy z podpisami kandydaci składają do Uczniowskiej Komisji Wyborczej w wyznaczonym przez n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ią terminie – nie później niż 7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 dni przed wyborami.</w:t>
      </w:r>
    </w:p>
    <w:p w:rsidR="00934D12" w:rsidRPr="00934D12" w:rsidRDefault="00934D12" w:rsidP="00934D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Uczniowska Komisja Wyborcza weryfikuje podpisy i niezwłocznie informuje kandydata o wyniku.</w:t>
      </w:r>
    </w:p>
    <w:p w:rsidR="00934D12" w:rsidRPr="00934D12" w:rsidRDefault="00934D12" w:rsidP="00934D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Po uzyskaniu potwierdzenia swojej kandydatury przez UKW kandydat może rozpocząć kampanię wyborczą.</w:t>
      </w:r>
    </w:p>
    <w:p w:rsidR="00934D12" w:rsidRPr="00934D12" w:rsidRDefault="00934D12" w:rsidP="00934D1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Po terminie składania list podpisów przez kandydatów, Uczniowska Komisja Wyborcza publikuje ostateczną listę kandydatów.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 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b/>
          <w:bCs/>
          <w:color w:val="666666"/>
          <w:sz w:val="19"/>
          <w:szCs w:val="19"/>
          <w:lang w:eastAsia="pl-PL"/>
        </w:rPr>
        <w:t>§ 8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Zasady zgłaszania kandydatur na Opiekuna Samorządu Uczniowskiego są następujące: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 </w:t>
      </w:r>
    </w:p>
    <w:p w:rsidR="00934D12" w:rsidRPr="00934D12" w:rsidRDefault="00934D12" w:rsidP="00934D1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Nauczyciele chętni do pełnienia funkcji Opiekuna Samorządu Uczniowskiego zgłaszają swoją wolę do Uczniowskiej Komisji Wyborczej.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9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Zasady prowadzenia kampanii wyborczej są następujące:</w:t>
      </w:r>
    </w:p>
    <w:p w:rsidR="00934D12" w:rsidRPr="00934D12" w:rsidRDefault="00934D12" w:rsidP="00934D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lastRenderedPageBreak/>
        <w:t>Kandydaci prowadzą kampanię wyborczą w okresie od zatwierdzenia swojej kandydatury przez Uczniowską Komisję Wyborczą do dnia przed wyborami.</w:t>
      </w:r>
    </w:p>
    <w:p w:rsidR="00934D12" w:rsidRPr="00934D12" w:rsidRDefault="00934D12" w:rsidP="00934D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Prowadzenie kampanii wyborczej w dniu wyborów jest zabronione.</w:t>
      </w:r>
    </w:p>
    <w:p w:rsidR="00934D12" w:rsidRPr="00934D12" w:rsidRDefault="00934D12" w:rsidP="00934D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Prowadząc kampanię wyborczą kandydaci nie mogą naruszać dobrego imienia innych osób ani wykorzystywać szkolnej infrastruktury bez zgody dyrekcji szkoły.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10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Zasady przeprowadzenia wyborów są następujące:</w:t>
      </w:r>
    </w:p>
    <w:p w:rsidR="00934D12" w:rsidRPr="00934D12" w:rsidRDefault="00934D12" w:rsidP="00934D1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Wybory odbywają się w wyznaczonym przez Radę Samorządu Uczni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owskiego terminie w czasie od 15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 minut przed roz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poczęciem pierwszej lekcji do 15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 minut po zakończeniu ostatniej lekcji w danym dniu, w trakcie przerw oraz zajęć lekcyjnych.</w:t>
      </w:r>
    </w:p>
    <w:p w:rsidR="00934D12" w:rsidRPr="00934D12" w:rsidRDefault="00934D12" w:rsidP="00934D1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Wybory odbywają się w specjalnie na ten cel wyznaczonym pomieszczeniu (osobna sala lub wydzielona część korytarza) – lokalu wyborczym.</w:t>
      </w:r>
    </w:p>
    <w:p w:rsidR="00934D12" w:rsidRPr="00934D12" w:rsidRDefault="00934D12" w:rsidP="00934D1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Lokal wyborczy powinien umożliwiać oddanie głosu w warunkach tajności.</w:t>
      </w:r>
    </w:p>
    <w:p w:rsidR="00934D12" w:rsidRPr="00934D12" w:rsidRDefault="00934D12" w:rsidP="00934D1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W lokalu wyborczym przez cały okres trwa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nia wyborów znajdują się: min. 3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 członkowie Uczniowskiej Komisji Wyborczej, karty do głosowania, listy wyborców, zaplombowana urna z głosami.</w:t>
      </w:r>
    </w:p>
    <w:p w:rsidR="00934D12" w:rsidRPr="00934D12" w:rsidRDefault="00934D12" w:rsidP="00934D1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Uczniowska Komisja Wyborcza przygotowuje listy wyborców w oparciu o aktualną listę uczniów i uczennic szkoły. Na liście znajdują się: imię, nazwisko, miejsce na odręczny podpis.</w:t>
      </w:r>
    </w:p>
    <w:p w:rsidR="00934D12" w:rsidRPr="00934D12" w:rsidRDefault="00934D12" w:rsidP="00934D1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Przed rozpoczęciem wyborów Uczniowska Komisja Wyborcza drukuje karty do głosowania w liczbie odpowiadającej liczbie uczniów szkoły. Każda karta do głosowania powinna być opatrzona pieczęcią szkoły.</w:t>
      </w:r>
    </w:p>
    <w:p w:rsidR="00934D12" w:rsidRPr="00934D12" w:rsidRDefault="00934D12" w:rsidP="00934D1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Na kartach do głosowania nazwiska kandydatów do Zarządu Samorządu Uczniowskiego oraz na Opiekuna Samorządu Uczniowskiego umieszczone są w kolejności alfabetycznej.</w:t>
      </w:r>
    </w:p>
    <w:p w:rsidR="00934D12" w:rsidRPr="00934D12" w:rsidRDefault="00934D12" w:rsidP="00934D1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Głosowanie dokonuje się poprzez stawienie się przed Uczniowską Komisją Wyborczą w określonym miejscu i terminie, przedstawienie legitymacji uczniowskiej członkom Komisji, złożenie podpisu na liście wyborców oraz wypełnienie kart do głosowania wg instrukcji na niej zamieszczonej i wrzucenie karty do urny wyborczej.</w:t>
      </w:r>
    </w:p>
    <w:p w:rsidR="00934D12" w:rsidRPr="00934D12" w:rsidRDefault="00934D12" w:rsidP="00934D1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Jeden wyborca głosuje poprzez postawienie jednego znaku X (dwóch krzyżujących się linii) w polu po lewej stronie nazwiska kandydata do Rady Samorządu Uczniowskiego oraz jednego znaku X w polu po lewej stronie nazwiska kandydata na Opiekuna Samorządu Uczniowskiego.</w:t>
      </w:r>
    </w:p>
    <w:p w:rsidR="00934D12" w:rsidRPr="00934D12" w:rsidRDefault="00934D12" w:rsidP="00934D1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Za głos nieważny uznaje się ten, w którym na karcie znak „X” postawiono przy więcej niż jednym nazwisku kandydata do Rady Samorządu Uczniowskiego lub na Opiekuna Samorządu Uczniowskiego oraz jeżeli na karcie nie postawiono żadnego znaku „X”.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11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Liczenie głosów odbywa się według poniższej procedury</w:t>
      </w:r>
    </w:p>
    <w:p w:rsidR="00934D12" w:rsidRPr="00934D12" w:rsidRDefault="00934D12" w:rsidP="00934D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Po zakończeniu głosowania członkowie Uczniowskiej Komisji Wyborczej otwierają urnę z głosami i dokonują przeliczenia znajdujących się w niej kart do głosowania.</w:t>
      </w:r>
    </w:p>
    <w:p w:rsidR="00934D12" w:rsidRPr="00934D12" w:rsidRDefault="00934D12" w:rsidP="00934D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Liczbę kart do głosowania porównuje się z liczbą podpisów złożonych na liście wyborców. Jeśli obie liczby zgadzają się, można przejść do liczenia głosów oddanych na poszczególnych kandydatów.</w:t>
      </w:r>
    </w:p>
    <w:p w:rsidR="00934D12" w:rsidRPr="00934D12" w:rsidRDefault="00934D12" w:rsidP="00934D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Uznanie głosu za nieważny wymaga akceptacji wszystkich członków UKW obecnych przy liczeniu głosów.</w:t>
      </w:r>
    </w:p>
    <w:p w:rsidR="00934D12" w:rsidRPr="00934D12" w:rsidRDefault="00934D12" w:rsidP="00934D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Wyniki liczenia głosów Uczniowska Komisja Wyborcza spisuje w protokole zawierającym następujące informacje: liczba osób uprawnionych do głosowania:, liczba wydanych kart do głosowania:, liczba głosów ważnych:, liczba głosów nieważnych:, liczba głosów oddanych na poszczególnych kandydatów:,</w:t>
      </w:r>
    </w:p>
    <w:p w:rsidR="00934D12" w:rsidRPr="00934D12" w:rsidRDefault="00934D12" w:rsidP="00934D1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Wyniki liczenia głosów wraz z informacją o tym, kto został członkiem Rady Samorządu Uczniowskiego i Opiekunem, Uczniowska Komisja Wyborcza publikuje na szkolnej tablicy ogłoszeń oraz stronie internetowej szkoły.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12</w:t>
      </w:r>
    </w:p>
    <w:p w:rsidR="00934D12" w:rsidRPr="00934D12" w:rsidRDefault="00934D12" w:rsidP="00934D1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Członkami Rady Samorządu Uczniowskiego 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>zostaje 25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 osób z największą liczbą głosów. Osoba z największą liczbą głosów zostaje Przewodniczącym Rady Samorządu Uczniowskiego.</w:t>
      </w:r>
    </w:p>
    <w:p w:rsidR="00934D12" w:rsidRPr="00934D12" w:rsidRDefault="00934D12" w:rsidP="00934D1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lastRenderedPageBreak/>
        <w:t>Opiekunem Samorządu Uczniowskiego zostaje nauczyciel, który otrzymał największą liczbę głosów.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13</w:t>
      </w:r>
    </w:p>
    <w:p w:rsidR="00934D12" w:rsidRPr="00934D12" w:rsidRDefault="00934D12" w:rsidP="00934D1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Kadencja Rady Samorządu Uczniowskiego trwa od dnia ogłoszenia wyników wyborów do dnia ogłoszenia wyników kolejnych wyborów.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§ 14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1. Mandat członka Rady Samorządu Uczniowskiego wygasa w wypadku: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a.    rezygnacji,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b.    końca kadencji,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c.    ukończenia nauki w szkole.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2. Mandat Opiekuna Samorządu Uczniowskiego wygasa w razie: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a.    rezygnacji,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b.    końca kadencji,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c.    odwołania decyzją dyrekcji szkoły lub rady pedagogicznej.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3. Jeśli wygaśnięcie mandatu następuje w trakcie kadencji: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a.    w miejsce stałych członków Rady Samorządu Uczniowskiego - Rada Samorządu Uczniowskiego powołuje osoby pełniące ich obowiązki na czas określony lub przeprowadza uzupełniające wybory powszechne,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b.    w przypadku Przewodniczącego Rady Samorządu Uczniowskiego – na czas określony obowiązki Przewodniczącego pełni Wiceprzewodniczący lub przeprowadza się uzupełniające wybory powszechne,</w:t>
      </w:r>
    </w:p>
    <w:p w:rsidR="00934D12" w:rsidRPr="00934D12" w:rsidRDefault="00934D12" w:rsidP="00934D12">
      <w:pPr>
        <w:spacing w:after="195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c.    w przypadku wygaśnięcia mandatu Opiekuna Samorządu Uczniowskiego – Rada Samorządu Uczniowskiego w ciągu miesiąca od chwili wygaśnięcia mandatu przeprowadza uzupełniające wybory powszechne, a w tym czasie obowiązki Opiekuna pełni tymczasowo dyrektor szkoły.</w:t>
      </w:r>
    </w:p>
    <w:p w:rsidR="00934D12" w:rsidRPr="00934D12" w:rsidRDefault="00934D12" w:rsidP="00934D12">
      <w:pPr>
        <w:spacing w:after="195" w:line="24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Rozdział VI: POSTANOWIENIA KOŃCOWE - TECHNICZNE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§ 26</w:t>
      </w:r>
    </w:p>
    <w:p w:rsidR="00934D12" w:rsidRPr="00934D12" w:rsidRDefault="00934D12" w:rsidP="00934D12">
      <w:pPr>
        <w:spacing w:after="195" w:line="240" w:lineRule="auto"/>
        <w:rPr>
          <w:rFonts w:ascii="Arial" w:eastAsia="Times New Roman" w:hAnsi="Arial" w:cs="Arial"/>
          <w:color w:val="666666"/>
          <w:sz w:val="19"/>
          <w:szCs w:val="19"/>
          <w:lang w:eastAsia="pl-PL"/>
        </w:rPr>
      </w:pP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t>1. Zmiany Regulaminu SU można dokonać podczas wspólnych obrad Rady Samorządów Klasowych i Zarządu SU na wniosek Przewodniczącego SU, Opiekuna SU, dyrekcji szkoły lub co najmniej połowy członków Zarządu SU lub Rady Samorządów Klasowych.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2. Uchwała o zmianie Regulaminu wchodzi w życie po upływie 2 tygodni od daty jej podjęcia.</w:t>
      </w:r>
      <w:r w:rsidRPr="00934D12">
        <w:rPr>
          <w:rFonts w:ascii="Arial" w:eastAsia="Times New Roman" w:hAnsi="Arial" w:cs="Arial"/>
          <w:color w:val="666666"/>
          <w:sz w:val="19"/>
          <w:szCs w:val="19"/>
          <w:lang w:eastAsia="pl-PL"/>
        </w:rPr>
        <w:br/>
        <w:t>3. Niniejszy Regulamin uchwalony został przez Komi</w:t>
      </w:r>
      <w:r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tet Założycielski SU w dn. </w:t>
      </w:r>
      <w:r w:rsidR="00971CA1">
        <w:rPr>
          <w:rFonts w:ascii="Arial" w:eastAsia="Times New Roman" w:hAnsi="Arial" w:cs="Arial"/>
          <w:color w:val="666666"/>
          <w:sz w:val="19"/>
          <w:szCs w:val="19"/>
          <w:lang w:eastAsia="pl-PL"/>
        </w:rPr>
        <w:t xml:space="preserve">05 września 2011r.i wchodzi w życie z dn.06 września 2011r. </w:t>
      </w:r>
    </w:p>
    <w:p w:rsidR="00DB573C" w:rsidRDefault="00DB573C"/>
    <w:sectPr w:rsidR="00DB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7D5"/>
    <w:multiLevelType w:val="multilevel"/>
    <w:tmpl w:val="E554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1726A"/>
    <w:multiLevelType w:val="multilevel"/>
    <w:tmpl w:val="5AF8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F0217"/>
    <w:multiLevelType w:val="multilevel"/>
    <w:tmpl w:val="D278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30DB9"/>
    <w:multiLevelType w:val="multilevel"/>
    <w:tmpl w:val="6316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84E63"/>
    <w:multiLevelType w:val="multilevel"/>
    <w:tmpl w:val="CCA0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54AE6"/>
    <w:multiLevelType w:val="multilevel"/>
    <w:tmpl w:val="5BE4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96FE3"/>
    <w:multiLevelType w:val="multilevel"/>
    <w:tmpl w:val="501A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10E95"/>
    <w:multiLevelType w:val="multilevel"/>
    <w:tmpl w:val="5B14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F12CF"/>
    <w:multiLevelType w:val="multilevel"/>
    <w:tmpl w:val="8C36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D33EEB"/>
    <w:multiLevelType w:val="multilevel"/>
    <w:tmpl w:val="1ADA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50BDD"/>
    <w:multiLevelType w:val="multilevel"/>
    <w:tmpl w:val="7EC6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A53EA"/>
    <w:multiLevelType w:val="multilevel"/>
    <w:tmpl w:val="028C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12"/>
    <w:rsid w:val="008C5663"/>
    <w:rsid w:val="00934D12"/>
    <w:rsid w:val="00971CA1"/>
    <w:rsid w:val="00D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2058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Ela_K</dc:creator>
  <cp:lastModifiedBy>Ela_K</cp:lastModifiedBy>
  <cp:revision>2</cp:revision>
  <dcterms:created xsi:type="dcterms:W3CDTF">2019-03-12T20:00:00Z</dcterms:created>
  <dcterms:modified xsi:type="dcterms:W3CDTF">2019-03-12T20:14:00Z</dcterms:modified>
</cp:coreProperties>
</file>